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раздел 3 «Электрооборудование транспортных средств»</w:t>
      </w:r>
    </w:p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3ТЭМ                                                                                           13.10.2021</w:t>
      </w:r>
    </w:p>
    <w:p w:rsidR="0014583F" w:rsidRPr="001871BF" w:rsidRDefault="0014583F" w:rsidP="0014583F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Лекция № 23</w:t>
      </w:r>
    </w:p>
    <w:p w:rsidR="0014583F" w:rsidRPr="001871BF" w:rsidRDefault="0014583F" w:rsidP="0014583F">
      <w:pPr>
        <w:contextualSpacing/>
        <w:jc w:val="both"/>
        <w:rPr>
          <w:b/>
          <w:sz w:val="28"/>
          <w:szCs w:val="28"/>
        </w:rPr>
      </w:pPr>
    </w:p>
    <w:p w:rsidR="0014583F" w:rsidRPr="001871BF" w:rsidRDefault="0014583F" w:rsidP="0014583F">
      <w:pPr>
        <w:snapToGrid w:val="0"/>
        <w:ind w:left="2121" w:hanging="2121"/>
        <w:contextualSpacing/>
        <w:rPr>
          <w:rFonts w:eastAsia="Calibri"/>
          <w:b/>
          <w:bCs/>
          <w:sz w:val="28"/>
          <w:szCs w:val="28"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 w:rsidRPr="001871BF">
        <w:rPr>
          <w:sz w:val="28"/>
          <w:szCs w:val="28"/>
        </w:rPr>
        <w:tab/>
        <w:t>Тормозная система автомобиля с автоматической антиблокировкой колес.</w:t>
      </w:r>
    </w:p>
    <w:p w:rsidR="0014583F" w:rsidRPr="001871BF" w:rsidRDefault="0014583F" w:rsidP="0014583F">
      <w:pPr>
        <w:ind w:left="2124" w:hanging="2124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>Овладеть знаниями по устройству и принципу действия приборов тормозной системы автомобиля с автоматической антиблокировкой колес.</w:t>
      </w:r>
    </w:p>
    <w:p w:rsidR="0014583F" w:rsidRPr="001871BF" w:rsidRDefault="0014583F" w:rsidP="0014583F">
      <w:pPr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14583F" w:rsidRPr="001871BF" w:rsidRDefault="0014583F" w:rsidP="0014583F">
      <w:pPr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14583F" w:rsidRPr="001871BF" w:rsidRDefault="0014583F" w:rsidP="0014583F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14583F" w:rsidRPr="001871BF" w:rsidRDefault="0014583F" w:rsidP="0014583F">
      <w:pPr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14583F" w:rsidRPr="001871BF" w:rsidRDefault="0014583F" w:rsidP="0014583F">
      <w:pPr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14583F" w:rsidRPr="001871BF" w:rsidRDefault="0014583F" w:rsidP="0014583F">
      <w:pPr>
        <w:contextualSpacing/>
        <w:jc w:val="both"/>
        <w:rPr>
          <w:b/>
          <w:sz w:val="28"/>
          <w:szCs w:val="28"/>
        </w:rPr>
      </w:pPr>
    </w:p>
    <w:p w:rsidR="0014583F" w:rsidRPr="001871BF" w:rsidRDefault="0014583F" w:rsidP="0014583F">
      <w:pPr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14583F" w:rsidRPr="001871BF" w:rsidRDefault="0014583F" w:rsidP="0014583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Назначение и классификация АБС на автомобиле.</w:t>
      </w:r>
    </w:p>
    <w:p w:rsidR="00340C53" w:rsidRPr="001871BF" w:rsidRDefault="0014583F" w:rsidP="0014583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Устройство основных агрегатов АБС.</w:t>
      </w:r>
    </w:p>
    <w:p w:rsidR="0014583F" w:rsidRPr="001871BF" w:rsidRDefault="0014583F" w:rsidP="0014583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Принцип действия АБС.</w:t>
      </w:r>
    </w:p>
    <w:p w:rsidR="0014583F" w:rsidRPr="001871BF" w:rsidRDefault="0014583F" w:rsidP="0014583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Характеристика режимов работы системы.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В процессе дорожного движения, особенно на дорогах со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скользким покрытием (гололед, мокрый и грязный асфальт или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мокрая глинистая трасса), в результате резкого торможения происходит блокирование колес автомобиля, и возникают силы бокового увода колес. Такие явления приводят к потере стабильности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движения автомобиля и к потере его управляемости, т. е. автомобиль тормозит юзом. При торможении юзом боковая реакция дороги на колеса полностью отсутствует и автомобиль заносит. На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повороте торможение автомобиля в такой ситуации еще более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увеличивает вероятность несчастного случая. Кроме того, тормозной путь автомобиля увеличивается по сравнению с торможением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без проскальзывания колеса относительно дороги. Автопоезд в такой ситуации при возникновении заноса складывается, т. е. тягач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и прицеп могут опрокинуться.</w:t>
      </w:r>
      <w:r w:rsidRPr="001871BF">
        <w:t xml:space="preserve"> </w:t>
      </w:r>
      <w:r w:rsidRPr="001871BF">
        <w:rPr>
          <w:sz w:val="28"/>
          <w:szCs w:val="28"/>
        </w:rPr>
        <w:t xml:space="preserve">Следует отметить, что сцепление шин автомобилей с дорожным покрытием зависит от коэффициента сцепления </w:t>
      </w:r>
      <w:proofErr w:type="spellStart"/>
      <w:r w:rsidRPr="001871BF">
        <w:rPr>
          <w:sz w:val="28"/>
          <w:szCs w:val="28"/>
        </w:rPr>
        <w:t>μв</w:t>
      </w:r>
      <w:proofErr w:type="spellEnd"/>
      <w:r w:rsidRPr="001871BF">
        <w:rPr>
          <w:sz w:val="28"/>
          <w:szCs w:val="28"/>
        </w:rPr>
        <w:t xml:space="preserve"> между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шинами и дорожным покрытием и коэффициента продольного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скольжения λ. Коэффициент сцепления </w:t>
      </w:r>
      <w:proofErr w:type="spellStart"/>
      <w:r w:rsidRPr="001871BF">
        <w:rPr>
          <w:sz w:val="28"/>
          <w:szCs w:val="28"/>
        </w:rPr>
        <w:t>μв</w:t>
      </w:r>
      <w:proofErr w:type="spellEnd"/>
      <w:r w:rsidRPr="001871BF">
        <w:rPr>
          <w:sz w:val="28"/>
          <w:szCs w:val="28"/>
        </w:rPr>
        <w:t xml:space="preserve"> зависит от следующих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факторов:</w:t>
      </w:r>
    </w:p>
    <w:p w:rsidR="0014583F" w:rsidRPr="001871BF" w:rsidRDefault="00364B3E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- </w:t>
      </w:r>
      <w:r w:rsidR="0014583F" w:rsidRPr="001871BF">
        <w:rPr>
          <w:sz w:val="28"/>
          <w:szCs w:val="28"/>
        </w:rPr>
        <w:t xml:space="preserve"> состояния дороги;</w:t>
      </w:r>
    </w:p>
    <w:p w:rsidR="0014583F" w:rsidRPr="001871BF" w:rsidRDefault="00364B3E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- </w:t>
      </w:r>
      <w:r w:rsidR="0014583F" w:rsidRPr="001871BF">
        <w:rPr>
          <w:sz w:val="28"/>
          <w:szCs w:val="28"/>
        </w:rPr>
        <w:t xml:space="preserve"> пятна контакта шины с дорожным покрытием, причем</w:t>
      </w:r>
      <w:r w:rsidRPr="001871BF">
        <w:rPr>
          <w:sz w:val="28"/>
          <w:szCs w:val="28"/>
        </w:rPr>
        <w:t xml:space="preserve"> </w:t>
      </w:r>
      <w:r w:rsidR="0014583F" w:rsidRPr="001871BF">
        <w:rPr>
          <w:sz w:val="28"/>
          <w:szCs w:val="28"/>
        </w:rPr>
        <w:t>сила сцепления пропорциональна площади пятна и имеет максимальную величину на сухом асфальте у протектора шины без рисунка;</w:t>
      </w:r>
    </w:p>
    <w:p w:rsidR="0014583F" w:rsidRPr="001871BF" w:rsidRDefault="00364B3E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lastRenderedPageBreak/>
        <w:t>-</w:t>
      </w:r>
      <w:r w:rsidR="0014583F" w:rsidRPr="001871BF">
        <w:rPr>
          <w:sz w:val="28"/>
          <w:szCs w:val="28"/>
        </w:rPr>
        <w:t xml:space="preserve"> скорости движения автомобиля;</w:t>
      </w:r>
    </w:p>
    <w:p w:rsidR="0014583F" w:rsidRPr="001871BF" w:rsidRDefault="00364B3E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-</w:t>
      </w:r>
      <w:r w:rsidR="0014583F" w:rsidRPr="001871BF">
        <w:rPr>
          <w:sz w:val="28"/>
          <w:szCs w:val="28"/>
        </w:rPr>
        <w:t xml:space="preserve"> температуры шины и окружающей среды;</w:t>
      </w:r>
    </w:p>
    <w:p w:rsidR="00364B3E" w:rsidRPr="001871BF" w:rsidRDefault="00364B3E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-</w:t>
      </w:r>
      <w:r w:rsidR="0014583F" w:rsidRPr="001871BF">
        <w:rPr>
          <w:sz w:val="28"/>
          <w:szCs w:val="28"/>
        </w:rPr>
        <w:t xml:space="preserve"> коэффициентов продольного скольжения λ и коэффициента поперечного (бокового) сцепления χ. 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Как показано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на рис. 11.1, до той области, где коэффициент сцепления</w:t>
      </w:r>
      <w:r w:rsidR="00364B3E" w:rsidRPr="001871BF">
        <w:rPr>
          <w:sz w:val="28"/>
          <w:szCs w:val="28"/>
        </w:rPr>
        <w:t xml:space="preserve"> </w:t>
      </w:r>
      <w:proofErr w:type="spellStart"/>
      <w:r w:rsidRPr="001871BF">
        <w:rPr>
          <w:sz w:val="28"/>
          <w:szCs w:val="28"/>
        </w:rPr>
        <w:t>μв</w:t>
      </w:r>
      <w:proofErr w:type="spellEnd"/>
      <w:r w:rsidRPr="001871BF">
        <w:rPr>
          <w:sz w:val="28"/>
          <w:szCs w:val="28"/>
        </w:rPr>
        <w:t xml:space="preserve"> достигает максимального значения (он увеличивается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в зависимости от коэффициента продольного скольжения λ почти линейно, а затем плавно падает). Коэффициент бокового сцепления, который характеризует силу сопротивления боковому скольжению, также зависит от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коэффициента продольного скольжения. При коэффициенте λ, равном 100 %, что соответствует состоянию блокирования колес, коэффициент χ превращается в нуль.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noProof/>
        </w:rPr>
        <w:drawing>
          <wp:inline distT="0" distB="0" distL="0" distR="0" wp14:anchorId="41AB4057" wp14:editId="08C45FE6">
            <wp:extent cx="3378200" cy="271796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5432" cy="272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Рис. 11.1. Зависимость коэффициента сцепления </w:t>
      </w:r>
      <w:proofErr w:type="spellStart"/>
      <w:r w:rsidRPr="001871BF">
        <w:rPr>
          <w:sz w:val="28"/>
          <w:szCs w:val="28"/>
        </w:rPr>
        <w:t>μв</w:t>
      </w:r>
      <w:proofErr w:type="spellEnd"/>
      <w:r w:rsidRPr="001871BF">
        <w:rPr>
          <w:sz w:val="28"/>
          <w:szCs w:val="28"/>
        </w:rPr>
        <w:t xml:space="preserve"> (сплошные линии)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и коэффициента бокового сцепления χ (штриховые линии) от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коэффициента продольного скольжения λ: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зона А — В — зона оптимального коэффициента скольжения; 1 —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сухой бетон; 2 — обледенелая дорога.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Обеспечить одновременно оптимальные значения коэффициентов продольного и бокового сцепления практически невозможно, однако если управление процессом торможения производить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по области максимального коэффициента трения, то можно получить оптимальное значение силы сопротивления боковому скольжению и тем самым обеспечить эффективное торможение.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В связи с этим управление процессом торможения при скольжении должно осуществляться таким образом, чтобы коэффициент продольного скольжения в случае резкого нажатия на педаль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тормоза был равен 15 … 20 %. Однако осуществлять управление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процессом торможения на основе непосредственного вычисления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коэффициента продольного скольжения λ невозможно. Поэтому,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учитывая, что при непосредственном увеличении давления рабочего тела в тормозной системе скорость вращения заторможенного колеса в той области, где коэффициент продольного сцепления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не достигнет максимума, будет быстро падать, можно автоматическое управление давлением осуществлять по величинам падения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lastRenderedPageBreak/>
        <w:t>скорости и замедления колеса. Значения этих параметров в процессе торможения определяют с помощью датчиков угловой скорости колес. Такое автоматическое управление позволяет получить коэффициент продольного скольжения в пределах 15 … 20 %,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предотвратить блокирование колес при торможении и не утратить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курсовую устойчивость движения автомобиля по заданной рулевым колесом траектории. При этом обеспечивается минимальный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тормозно</w:t>
      </w:r>
      <w:r w:rsidR="00364B3E" w:rsidRPr="001871BF">
        <w:rPr>
          <w:sz w:val="28"/>
          <w:szCs w:val="28"/>
        </w:rPr>
        <w:t xml:space="preserve">й путь по сравнению с процессом </w:t>
      </w:r>
      <w:r w:rsidRPr="001871BF">
        <w:rPr>
          <w:sz w:val="28"/>
          <w:szCs w:val="28"/>
        </w:rPr>
        <w:t>неавтоматизированного торможения.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На грузовых автомобилях, особенно на автопоездах, блокирование задних колес приводит к складыванию, блокирование передних колес — к потере управляемости, а при длительном торможении или на мокром льду — к неустойчивости. Блокировка колес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у прицепов или полуприцепов ведет при поворотах к быстро наступающей неустойчивости. Кроме того, тормозные моменты для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колес одной и той же оси должны быть равными, а степень торможения автомобиля или прицепа должна находиться в границах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определенных диапазонов, зависящих от давления торможения в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загруженном или незагруженном состоянии автопоезда. Применение регуляторов тормозных сил позволяет предотвратить блокировку колес грузовика в незагруженном состоянии на дорогах с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сухим покрытием и при постепенном торможении на скользких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дорогах, но не предотвращает блокировку колес при резких торможениях или на поворотах на мокрых и неравномерно скользких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дорожных покрытиях.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Если тяговое усилие на ведущих колесах превысит силу сцепления шины с дорожным покрытием, то произойдет пробуксовка колес, как и при их блокировке при торможении. Для легковых автомобилей этот процесс возникает при разгоне, когда может возникнуть угроза заноса, а у автопоездов — при небольших скоростях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 xml:space="preserve">движения или при </w:t>
      </w:r>
      <w:proofErr w:type="spellStart"/>
      <w:r w:rsidRPr="001871BF">
        <w:rPr>
          <w:sz w:val="28"/>
          <w:szCs w:val="28"/>
        </w:rPr>
        <w:t>трогании</w:t>
      </w:r>
      <w:proofErr w:type="spellEnd"/>
      <w:r w:rsidRPr="001871BF">
        <w:rPr>
          <w:sz w:val="28"/>
          <w:szCs w:val="28"/>
        </w:rPr>
        <w:t xml:space="preserve"> с места в гору. Можно считать, что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при торможении колесо подвергается отрицательному проскальзыванию, а при разгоне — положительному.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Параметры торможения, состав антиблокировочной и </w:t>
      </w:r>
      <w:proofErr w:type="spellStart"/>
      <w:r w:rsidRPr="001871BF">
        <w:rPr>
          <w:sz w:val="28"/>
          <w:szCs w:val="28"/>
        </w:rPr>
        <w:t>противобуксовочной</w:t>
      </w:r>
      <w:proofErr w:type="spellEnd"/>
      <w:r w:rsidRPr="001871BF">
        <w:rPr>
          <w:sz w:val="28"/>
          <w:szCs w:val="28"/>
        </w:rPr>
        <w:t xml:space="preserve"> автоматических систем (АБС/ПБС) определены международными Правилами № 13 ЕЭК ООН и Директивами ЕЭС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 xml:space="preserve">85/647, </w:t>
      </w:r>
      <w:r w:rsidR="00364B3E" w:rsidRPr="001871BF">
        <w:rPr>
          <w:sz w:val="28"/>
          <w:szCs w:val="28"/>
        </w:rPr>
        <w:t xml:space="preserve">88/194 и Постановлением 71/320, </w:t>
      </w:r>
      <w:r w:rsidRPr="001871BF">
        <w:rPr>
          <w:sz w:val="28"/>
          <w:szCs w:val="28"/>
        </w:rPr>
        <w:t>а в Российской Федерации — ГОСТ Р 41.13—99 «Единообразные предписания, касающиеся официального утверждения транспортных средств в отношении тормозов».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Рассмотрим антиблокировочную систему управления тормозами четырех колес легкового автомобиля (рис. 11.2), состоящую из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электронного блока управления 7, трех датчиков угловой скорости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колес 2, 3, 6 (два датчика установлены в передних колесах, а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один — в трансмиссии), модулятора 8. Электронный блок обрабатывает сигналы датчиков и вырабатывает управляющий сигнал,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который модулятором 8 устанавливает давление тормозной жидкости в цилиндре каждого колеса.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noProof/>
        </w:rPr>
        <w:lastRenderedPageBreak/>
        <w:drawing>
          <wp:inline distT="0" distB="0" distL="0" distR="0" wp14:anchorId="19F1A258" wp14:editId="73A6ED18">
            <wp:extent cx="5940425" cy="32105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Рис. 11.2. Структурная схема антиблокировочной системы тормозов легкового автомобиля (сплошными линиями показана электрическая проводка, штриховыми — гидросистема):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1 — индукторы датчиков скорости колес (зубчатые диски); 2, 3,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6 — датчики угловой скорости колес; 4 — тормозные цилиндры;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5 — главный тормозной цилиндр; 7 — электронный блок управления;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8 — модулятор давления тормозной жидкости; 9 — электродвигатель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гидронасоса; 10 — индикатор работы АБС.</w:t>
      </w:r>
    </w:p>
    <w:p w:rsidR="0014583F" w:rsidRPr="001871BF" w:rsidRDefault="0014583F" w:rsidP="008C7BDD">
      <w:pPr>
        <w:ind w:firstLine="708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Если в процессе торможения одно колесо начнет частично блокироваться, сигналы датчиков будут отличаться друг от друга. В соответствии с этой разницей в сигналах датчиков электронный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блок даст сигнал модулятору уменьшить давление в тормозном цилиндре блокированного колеса. Колесо перестанет проскальзывать, его угловая скорость сравняется с угловой скоростью других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колес, и усилие на тормозной диск снова возрастет. Таким образом, во время торможения происходит непрерывная корректировка тормозных усилий колес, чтобы они не проскальзывали. При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изменении угловой скорости, давление в тормозном цилиндре в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зависимости от времени торможения меняется. В начале торможения автомобиля датчик угловой скорости показывает быстрое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замедление колеса, и электронный блок вырабатывает команду по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ограничению давления в тормозном цилиндре блокированного колеса. Если угловая скорость колеса продолжает уменьшаться, то 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давление в тормозном цилиндре продолжает снижаться. Когда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угловая скорость колеса начнет увеличиваться до определенного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значения, давление в тормозном цилиндре вновь возрастет.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Для грузовых автомобилей, имеющих пневматические тормозные системы, дисковые или барабанные тормоза с гидроприводом</w:t>
      </w:r>
      <w:r w:rsidRPr="001871BF">
        <w:t xml:space="preserve"> </w:t>
      </w:r>
      <w:r w:rsidRPr="001871BF">
        <w:rPr>
          <w:sz w:val="28"/>
          <w:szCs w:val="28"/>
        </w:rPr>
        <w:t>или комбинированные пневматические и гидравлические системы, применяют четырех-, шестиканальные антиблокировочные и</w:t>
      </w:r>
      <w:r w:rsidR="00364B3E" w:rsidRPr="001871BF">
        <w:rPr>
          <w:sz w:val="28"/>
          <w:szCs w:val="28"/>
        </w:rPr>
        <w:t xml:space="preserve"> </w:t>
      </w:r>
      <w:proofErr w:type="spellStart"/>
      <w:r w:rsidRPr="001871BF">
        <w:rPr>
          <w:sz w:val="28"/>
          <w:szCs w:val="28"/>
        </w:rPr>
        <w:t>противобуксовочные</w:t>
      </w:r>
      <w:proofErr w:type="spellEnd"/>
      <w:r w:rsidRPr="001871BF">
        <w:rPr>
          <w:sz w:val="28"/>
          <w:szCs w:val="28"/>
        </w:rPr>
        <w:t xml:space="preserve"> электронные системы различных модификаций. В таких системах тормозные </w:t>
      </w:r>
      <w:r w:rsidRPr="001871BF">
        <w:rPr>
          <w:sz w:val="28"/>
          <w:szCs w:val="28"/>
        </w:rPr>
        <w:lastRenderedPageBreak/>
        <w:t>силы задних колес регулируются независимо друг от друга, а передние — по принципу модифицированного индивидуального регулирования. Это означает, что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регулирующие каналы АБС/ПБС передних колес осуществляют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обмен информацией внутри электронной системы об угловых скоростях каждого колеса. То есть при торможении на дороге, на которой одно колесо движется по льду, а второе — по сухому асфальту, второй канал системы для передних колес регулирует тормозное давление в цилиндре таким образом, что перепады давления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увеличиваются медленно и постепенно до максимальных значений, соответствующих силе сцепления шины с дорожным покрытием</w:t>
      </w:r>
      <w:r w:rsidRPr="001871BF">
        <w:t xml:space="preserve"> </w:t>
      </w:r>
      <w:proofErr w:type="gramStart"/>
      <w:r w:rsidRPr="001871BF">
        <w:rPr>
          <w:sz w:val="28"/>
          <w:szCs w:val="28"/>
        </w:rPr>
        <w:t>На</w:t>
      </w:r>
      <w:proofErr w:type="gramEnd"/>
      <w:r w:rsidRPr="001871BF">
        <w:rPr>
          <w:sz w:val="28"/>
          <w:szCs w:val="28"/>
        </w:rPr>
        <w:t xml:space="preserve"> рис. 11.3 представлена структурная схема четырехканальной АБС/ПБС для трехосных автобусов и грузовых автомобилей с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колесной формулой 6×4. Колеса последней оси оснащены колесными датчиками и тормозные силы регулирует электронный блок.</w:t>
      </w:r>
    </w:p>
    <w:p w:rsidR="0014583F" w:rsidRPr="001871BF" w:rsidRDefault="0014583F" w:rsidP="008C7BDD">
      <w:pPr>
        <w:ind w:firstLine="708"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Тормозные силы колес, не оснащенных датчиками, регулируются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косвенно, т. е. они не тормозят полностью и не блокируются до тех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 xml:space="preserve">пор, пока тормозные параметры этих колес не превышают показатели регулируемых колес. Давление воздуха в тормозные цилиндры нерегулируемых колес подается через двойные запорные клапаны, которые препятствуют торможению </w:t>
      </w:r>
      <w:proofErr w:type="spellStart"/>
      <w:r w:rsidRPr="001871BF">
        <w:rPr>
          <w:sz w:val="28"/>
          <w:szCs w:val="28"/>
        </w:rPr>
        <w:t>неведущих</w:t>
      </w:r>
      <w:proofErr w:type="spellEnd"/>
      <w:r w:rsidRPr="001871BF">
        <w:rPr>
          <w:sz w:val="28"/>
          <w:szCs w:val="28"/>
        </w:rPr>
        <w:t xml:space="preserve"> колес в режиме </w:t>
      </w:r>
      <w:proofErr w:type="spellStart"/>
      <w:r w:rsidRPr="001871BF">
        <w:rPr>
          <w:sz w:val="28"/>
          <w:szCs w:val="28"/>
        </w:rPr>
        <w:t>противобуксования</w:t>
      </w:r>
      <w:proofErr w:type="spellEnd"/>
      <w:r w:rsidRPr="001871BF">
        <w:rPr>
          <w:sz w:val="28"/>
          <w:szCs w:val="28"/>
        </w:rPr>
        <w:t>.</w:t>
      </w:r>
      <w:r w:rsidR="008C7BDD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Датчик угловой скорости колес (рис. 11.4) состоит из постоянного магнита 5, катушки (стержневая конструктивная схема) и индуктора 8 (зубчатого колеса), встраиваемого в колесо автомобиля.</w:t>
      </w:r>
      <w:r w:rsidR="008C7BDD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Такие датчики называют магнитоэлектрическими по принципу их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работы. Для легковых автомобилей индуктор имеет от 72 до 60 зубьев, а для грузовых — 100. Обычно датчик устанавливают в специальную зажимную втулку, которая позволяет производить регулировку воздушного зазора между датчиком и зубьями индуктора.</w:t>
      </w:r>
      <w:r w:rsidR="008C7BDD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При вращении индуктора воздушный зазор между ним и магнитом изменяется, что приводит к изменению магнитного потока и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появлению в обмотке переменного напряжения. Частота переменного напряжения датчика пропорциональна угловой скорости вращения индуктора и, поступая на вход электронного блока, она</w:t>
      </w:r>
      <w:r w:rsidR="00364B3E"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>преобразуется в нормированный сигнал.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noProof/>
        </w:rPr>
        <w:drawing>
          <wp:inline distT="0" distB="0" distL="0" distR="0" wp14:anchorId="4D952811" wp14:editId="09B4F203">
            <wp:extent cx="5083810" cy="240197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616" cy="240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Рис. 11.3. Структурная схема четырехканальной антиблокировочной и </w:t>
      </w:r>
      <w:proofErr w:type="spellStart"/>
      <w:r w:rsidRPr="001871BF">
        <w:rPr>
          <w:sz w:val="28"/>
          <w:szCs w:val="28"/>
        </w:rPr>
        <w:t>противобуксовочной</w:t>
      </w:r>
      <w:proofErr w:type="spellEnd"/>
      <w:r w:rsidRPr="001871BF">
        <w:rPr>
          <w:sz w:val="28"/>
          <w:szCs w:val="28"/>
        </w:rPr>
        <w:t xml:space="preserve"> системы тормозов грузового автомобиля: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lastRenderedPageBreak/>
        <w:t xml:space="preserve">1, 10 — глушители выпускного воздуха; 2 — индукторы датчиков скорости колес; 3 — датчики угловой скорости передних и задних колес; 4, 15 — регулировочные электромагнитные клапаны; 5 — двухходовой </w:t>
      </w:r>
      <w:proofErr w:type="spellStart"/>
      <w:r w:rsidRPr="001871BF">
        <w:rPr>
          <w:sz w:val="28"/>
          <w:szCs w:val="28"/>
        </w:rPr>
        <w:t>пневмоклапан</w:t>
      </w:r>
      <w:proofErr w:type="spellEnd"/>
      <w:r w:rsidRPr="001871BF">
        <w:rPr>
          <w:sz w:val="28"/>
          <w:szCs w:val="28"/>
        </w:rPr>
        <w:t>; 6 — дифференциальный тормозной клапан; 7, 8, 16 — воздушные ресиверы; 9 — педаль тормоза; 11 — предупредительный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световой индикатор АБС; 12 — функциональный индикатор ПБС; 13 — </w:t>
      </w:r>
      <w:proofErr w:type="spellStart"/>
      <w:r w:rsidRPr="001871BF">
        <w:rPr>
          <w:sz w:val="28"/>
          <w:szCs w:val="28"/>
        </w:rPr>
        <w:t>сервоцилиндр</w:t>
      </w:r>
      <w:proofErr w:type="spellEnd"/>
      <w:r w:rsidRPr="001871BF">
        <w:rPr>
          <w:sz w:val="28"/>
          <w:szCs w:val="28"/>
        </w:rPr>
        <w:t xml:space="preserve"> ПБС; 14 — пропорциональный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клапан; 17 — переключатель функций АБС; 18 — электронный блок управления.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noProof/>
        </w:rPr>
        <w:drawing>
          <wp:inline distT="0" distB="0" distL="0" distR="0" wp14:anchorId="03D01E44" wp14:editId="53A92B67">
            <wp:extent cx="4029075" cy="235671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6304" cy="236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Рис. 11.4. Установка датчика угловой скорости колес легкового (а) и грузового (б) автомобилей: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1 — втулка тормозного диска; 2 — тормозной диск; 3 — сердечник</w:t>
      </w:r>
    </w:p>
    <w:p w:rsidR="0014583F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датчика; 4 — шарнир рулевой тяги; 5 — постоянный магнит; 6 — обмотка датчика; 7 — зубья индуктора; 8 — индуктор; 9 — датчик; 10 —</w:t>
      </w:r>
    </w:p>
    <w:p w:rsidR="00A00FF2" w:rsidRPr="001871BF" w:rsidRDefault="0014583F" w:rsidP="0014583F">
      <w:pPr>
        <w:jc w:val="both"/>
        <w:rPr>
          <w:sz w:val="28"/>
          <w:szCs w:val="28"/>
        </w:rPr>
      </w:pPr>
      <w:r w:rsidRPr="001871BF">
        <w:rPr>
          <w:sz w:val="28"/>
          <w:szCs w:val="28"/>
        </w:rPr>
        <w:t>втулка датчика</w:t>
      </w:r>
      <w:r w:rsidR="00A00FF2" w:rsidRPr="001871BF">
        <w:rPr>
          <w:sz w:val="28"/>
          <w:szCs w:val="28"/>
        </w:rPr>
        <w:t>.</w:t>
      </w:r>
    </w:p>
    <w:p w:rsidR="00A00FF2" w:rsidRPr="001871BF" w:rsidRDefault="00A00FF2" w:rsidP="00A00FF2">
      <w:pPr>
        <w:contextualSpacing/>
        <w:jc w:val="both"/>
        <w:rPr>
          <w:b/>
          <w:sz w:val="28"/>
          <w:szCs w:val="28"/>
        </w:rPr>
      </w:pPr>
    </w:p>
    <w:p w:rsidR="00A00FF2" w:rsidRPr="008C7BDD" w:rsidRDefault="00A00FF2" w:rsidP="00A00FF2">
      <w:pPr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>Отчет по вы</w:t>
      </w:r>
      <w:bookmarkStart w:id="0" w:name="_GoBack"/>
      <w:bookmarkEnd w:id="0"/>
      <w:r w:rsidRPr="001871BF">
        <w:rPr>
          <w:b/>
          <w:sz w:val="28"/>
          <w:szCs w:val="28"/>
        </w:rPr>
        <w:t xml:space="preserve">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A00FF2" w:rsidRPr="001871BF" w:rsidRDefault="00A00FF2" w:rsidP="0014583F">
      <w:pPr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Срок выполнения 13.10.2021</w:t>
      </w:r>
    </w:p>
    <w:sectPr w:rsidR="00A00FF2" w:rsidRPr="0018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572B"/>
    <w:multiLevelType w:val="hybridMultilevel"/>
    <w:tmpl w:val="221E56F4"/>
    <w:lvl w:ilvl="0" w:tplc="A6F21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3F"/>
    <w:rsid w:val="0014583F"/>
    <w:rsid w:val="001871BF"/>
    <w:rsid w:val="00340C53"/>
    <w:rsid w:val="00364B3E"/>
    <w:rsid w:val="008C7BDD"/>
    <w:rsid w:val="00A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E52D"/>
  <w15:chartTrackingRefBased/>
  <w15:docId w15:val="{442FF03F-03CA-4D2E-801E-75D695A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2021-10-12T12:16:00Z</dcterms:created>
  <dcterms:modified xsi:type="dcterms:W3CDTF">2021-10-12T12:51:00Z</dcterms:modified>
</cp:coreProperties>
</file>